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EEF0EC"/>
  <w:body>
    <w:p w:rsidR="00000000" w:rsidDel="00000000" w:rsidP="00000000" w:rsidRDefault="00000000" w:rsidRPr="00000000" w14:paraId="00000001">
      <w:pPr>
        <w:pageBreakBefore w:val="0"/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-733424</wp:posOffset>
            </wp:positionH>
            <wp:positionV relativeFrom="paragraph">
              <wp:posOffset>-952499</wp:posOffset>
            </wp:positionV>
            <wp:extent cx="7615451" cy="10743675"/>
            <wp:effectExtent b="0" l="0" r="0" t="0"/>
            <wp:wrapSquare wrapText="bothSides" distB="0" distT="0" distL="0" distR="0"/>
            <wp:docPr id="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615451" cy="107436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jc w:val="center"/>
        <w:rPr>
          <w:rFonts w:ascii="Capriola" w:cs="Capriola" w:eastAsia="Capriola" w:hAnsi="Capriola"/>
          <w:b w:val="1"/>
          <w:color w:val="006667"/>
          <w:sz w:val="52"/>
          <w:szCs w:val="52"/>
        </w:rPr>
      </w:pPr>
      <w:r w:rsidDel="00000000" w:rsidR="00000000" w:rsidRPr="00000000">
        <w:rPr>
          <w:rFonts w:ascii="Capriola" w:cs="Capriola" w:eastAsia="Capriola" w:hAnsi="Capriola"/>
          <w:b w:val="1"/>
          <w:color w:val="006667"/>
          <w:sz w:val="52"/>
          <w:szCs w:val="52"/>
          <w:rtl w:val="0"/>
        </w:rPr>
        <w:t xml:space="preserve">Nome da Disciplina</w:t>
      </w:r>
    </w:p>
    <w:p w:rsidR="00000000" w:rsidDel="00000000" w:rsidP="00000000" w:rsidRDefault="00000000" w:rsidRPr="00000000" w14:paraId="0000000C">
      <w:pPr>
        <w:pageBreakBefore w:val="0"/>
        <w:jc w:val="center"/>
        <w:rPr>
          <w:rFonts w:ascii="Capriola" w:cs="Capriola" w:eastAsia="Capriola" w:hAnsi="Capriola"/>
          <w:b w:val="1"/>
          <w:color w:val="006667"/>
          <w:sz w:val="52"/>
          <w:szCs w:val="52"/>
        </w:rPr>
      </w:pPr>
      <w:r w:rsidDel="00000000" w:rsidR="00000000" w:rsidRPr="00000000">
        <w:rPr>
          <w:rFonts w:ascii="Capriola" w:cs="Capriola" w:eastAsia="Capriola" w:hAnsi="Capriola"/>
          <w:b w:val="1"/>
          <w:color w:val="006667"/>
          <w:sz w:val="52"/>
          <w:szCs w:val="52"/>
          <w:rtl w:val="0"/>
        </w:rPr>
        <w:t xml:space="preserve">“Nº do guia didático”</w:t>
      </w:r>
    </w:p>
    <w:p w:rsidR="00000000" w:rsidDel="00000000" w:rsidP="00000000" w:rsidRDefault="00000000" w:rsidRPr="00000000" w14:paraId="0000000D">
      <w:pPr>
        <w:pageBreakBefore w:val="0"/>
        <w:jc w:val="center"/>
        <w:rPr>
          <w:rFonts w:ascii="Capriola" w:cs="Capriola" w:eastAsia="Capriola" w:hAnsi="Capriola"/>
          <w:color w:val="ffffff"/>
          <w:sz w:val="44"/>
          <w:szCs w:val="44"/>
        </w:rPr>
      </w:pPr>
      <w:r w:rsidDel="00000000" w:rsidR="00000000" w:rsidRPr="00000000">
        <w:rPr>
          <w:rFonts w:ascii="Capriola" w:cs="Capriola" w:eastAsia="Capriola" w:hAnsi="Capriola"/>
          <w:color w:val="ffffff"/>
          <w:sz w:val="44"/>
          <w:szCs w:val="44"/>
          <w:rtl w:val="0"/>
        </w:rPr>
        <w:t xml:space="preserve">Nome do autor</w:t>
      </w:r>
    </w:p>
    <w:p w:rsidR="00000000" w:rsidDel="00000000" w:rsidP="00000000" w:rsidRDefault="00000000" w:rsidRPr="00000000" w14:paraId="0000000E">
      <w:pPr>
        <w:pageBreakBefore w:val="0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3594100</wp:posOffset>
                </wp:positionH>
                <wp:positionV relativeFrom="paragraph">
                  <wp:posOffset>3136900</wp:posOffset>
                </wp:positionV>
                <wp:extent cx="3152775" cy="923925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3774375" y="3322800"/>
                          <a:ext cx="314325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priola" w:cs="Capriola" w:eastAsia="Capriola" w:hAnsi="Capriola"/>
                                <w:b w:val="1"/>
                                <w:i w:val="0"/>
                                <w:smallCaps w:val="0"/>
                                <w:strike w:val="0"/>
                                <w:color w:val="006667"/>
                                <w:sz w:val="44"/>
                                <w:vertAlign w:val="baseline"/>
                              </w:rPr>
                              <w:t xml:space="preserve">Curso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3594100</wp:posOffset>
                </wp:positionH>
                <wp:positionV relativeFrom="paragraph">
                  <wp:posOffset>3136900</wp:posOffset>
                </wp:positionV>
                <wp:extent cx="3152775" cy="923925"/>
                <wp:effectExtent b="0" l="0" r="0" t="0"/>
                <wp:wrapNone/>
                <wp:docPr id="4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52775" cy="9239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F">
      <w:pPr>
        <w:pageBreakBefore w:val="0"/>
        <w:tabs>
          <w:tab w:val="left" w:leader="none" w:pos="1276"/>
        </w:tabs>
        <w:rPr/>
        <w:sectPr>
          <w:headerReference r:id="rId8" w:type="even"/>
          <w:footerReference r:id="rId9" w:type="even"/>
          <w:pgSz w:h="16838" w:w="11906" w:orient="portrait"/>
          <w:pgMar w:bottom="1440" w:top="1440" w:left="1080" w:right="108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Style w:val="Title"/>
        <w:pageBreakBefore w:val="0"/>
        <w:rPr/>
      </w:pPr>
      <w:r w:rsidDel="00000000" w:rsidR="00000000" w:rsidRPr="00000000">
        <w:rPr>
          <w:rtl w:val="0"/>
        </w:rPr>
        <w:t xml:space="preserve">Nome do autor</w: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-774699</wp:posOffset>
                </wp:positionH>
                <wp:positionV relativeFrom="paragraph">
                  <wp:posOffset>-977899</wp:posOffset>
                </wp:positionV>
                <wp:extent cx="7771130" cy="10833100"/>
                <wp:effectExtent b="0" l="0" r="0" t="0"/>
                <wp:wrapSquare wrapText="bothSides" distB="0" distT="0" distL="0" distR="0"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1465198" y="0"/>
                          <a:ext cx="7761605" cy="756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-774699</wp:posOffset>
                </wp:positionH>
                <wp:positionV relativeFrom="paragraph">
                  <wp:posOffset>-977899</wp:posOffset>
                </wp:positionV>
                <wp:extent cx="7771130" cy="10833100"/>
                <wp:effectExtent b="0" l="0" r="0" t="0"/>
                <wp:wrapSquare wrapText="bothSides" distB="0" distT="0" distL="0" distR="0"/>
                <wp:docPr id="5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71130" cy="10833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-774699</wp:posOffset>
                </wp:positionH>
                <wp:positionV relativeFrom="paragraph">
                  <wp:posOffset>-977899</wp:posOffset>
                </wp:positionV>
                <wp:extent cx="7771292" cy="10833469"/>
                <wp:effectExtent b="0" l="0" r="0" t="0"/>
                <wp:wrapSquare wrapText="bothSides" distB="0" distT="0" distL="0" distR="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1465117" y="0"/>
                          <a:ext cx="7761767" cy="756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both"/>
                              <w:textDirection w:val="btLr"/>
                            </w:pP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-774699</wp:posOffset>
                </wp:positionH>
                <wp:positionV relativeFrom="paragraph">
                  <wp:posOffset>-977899</wp:posOffset>
                </wp:positionV>
                <wp:extent cx="7771292" cy="10833469"/>
                <wp:effectExtent b="0" l="0" r="0" t="0"/>
                <wp:wrapSquare wrapText="bothSides" distB="0" distT="0" distL="0" distR="0"/>
                <wp:docPr id="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71292" cy="1083346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-706754</wp:posOffset>
            </wp:positionH>
            <wp:positionV relativeFrom="paragraph">
              <wp:posOffset>-690406</wp:posOffset>
            </wp:positionV>
            <wp:extent cx="7559050" cy="10468645"/>
            <wp:effectExtent b="0" l="0" r="0" t="0"/>
            <wp:wrapSquare wrapText="bothSides" distB="0" distT="0" distL="0" distR="0"/>
            <wp:docPr id="7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59050" cy="1046864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1">
      <w:pPr>
        <w:pStyle w:val="Title"/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Style w:val="Title"/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Style w:val="Title"/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Style w:val="Title"/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Style w:val="Title"/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Style w:val="Title"/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Style w:val="Title"/>
        <w:pageBreakBefore w:val="0"/>
        <w:rPr/>
      </w:pPr>
      <w:r w:rsidDel="00000000" w:rsidR="00000000" w:rsidRPr="00000000">
        <w:rPr>
          <w:rtl w:val="0"/>
        </w:rPr>
        <w:t xml:space="preserve">Nome da disciplina</w:t>
      </w:r>
    </w:p>
    <w:p w:rsidR="00000000" w:rsidDel="00000000" w:rsidP="00000000" w:rsidRDefault="00000000" w:rsidRPr="00000000" w14:paraId="00000018">
      <w:pPr>
        <w:pageBreakBefore w:val="0"/>
        <w:jc w:val="center"/>
        <w:rPr/>
      </w:pPr>
      <w:r w:rsidDel="00000000" w:rsidR="00000000" w:rsidRPr="00000000">
        <w:rPr>
          <w:rtl w:val="0"/>
        </w:rPr>
        <w:t xml:space="preserve">Edição</w:t>
      </w:r>
    </w:p>
    <w:p w:rsidR="00000000" w:rsidDel="00000000" w:rsidP="00000000" w:rsidRDefault="00000000" w:rsidRPr="00000000" w14:paraId="00000019">
      <w:pPr>
        <w:pageBreakBefore w:val="0"/>
        <w:jc w:val="center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jc w:val="center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jc w:val="center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jc w:val="center"/>
        <w:rPr>
          <w:rFonts w:ascii="Capriola" w:cs="Capriola" w:eastAsia="Capriola" w:hAnsi="Capriol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jc w:val="center"/>
        <w:rPr>
          <w:rFonts w:ascii="Capriola" w:cs="Capriola" w:eastAsia="Capriola" w:hAnsi="Capriol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jc w:val="center"/>
        <w:rPr>
          <w:rFonts w:ascii="Capriola" w:cs="Capriola" w:eastAsia="Capriola" w:hAnsi="Capriol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jc w:val="center"/>
        <w:rPr>
          <w:rFonts w:ascii="Capriola" w:cs="Capriola" w:eastAsia="Capriola" w:hAnsi="Capriola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jc w:val="center"/>
        <w:rPr>
          <w:rFonts w:ascii="Capriola" w:cs="Capriola" w:eastAsia="Capriola" w:hAnsi="Capriol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jc w:val="center"/>
        <w:rPr>
          <w:rFonts w:ascii="Capriola" w:cs="Capriola" w:eastAsia="Capriola" w:hAnsi="Capriol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jc w:val="center"/>
        <w:rPr>
          <w:rFonts w:ascii="Capriola" w:cs="Capriola" w:eastAsia="Capriola" w:hAnsi="Capriola"/>
          <w:sz w:val="24"/>
          <w:szCs w:val="24"/>
        </w:rPr>
      </w:pPr>
      <w:r w:rsidDel="00000000" w:rsidR="00000000" w:rsidRPr="00000000">
        <w:rPr>
          <w:rFonts w:ascii="Capriola" w:cs="Capriola" w:eastAsia="Capriola" w:hAnsi="Capriola"/>
          <w:sz w:val="24"/>
          <w:szCs w:val="24"/>
          <w:rtl w:val="0"/>
        </w:rPr>
        <w:t xml:space="preserve">Ribeirão das Neves</w:t>
      </w:r>
    </w:p>
    <w:p w:rsidR="00000000" w:rsidDel="00000000" w:rsidP="00000000" w:rsidRDefault="00000000" w:rsidRPr="00000000" w14:paraId="00000023">
      <w:pPr>
        <w:pageBreakBefore w:val="0"/>
        <w:jc w:val="center"/>
        <w:rPr>
          <w:rFonts w:ascii="Capriola" w:cs="Capriola" w:eastAsia="Capriola" w:hAnsi="Capriola"/>
          <w:sz w:val="24"/>
          <w:szCs w:val="24"/>
        </w:rPr>
      </w:pPr>
      <w:r w:rsidDel="00000000" w:rsidR="00000000" w:rsidRPr="00000000">
        <w:rPr>
          <w:rFonts w:ascii="Capriola" w:cs="Capriola" w:eastAsia="Capriola" w:hAnsi="Capriola"/>
          <w:sz w:val="24"/>
          <w:szCs w:val="24"/>
          <w:rtl w:val="0"/>
        </w:rPr>
        <w:t xml:space="preserve">Instituto Federal de Minas Gerais</w:t>
      </w:r>
    </w:p>
    <w:p w:rsidR="00000000" w:rsidDel="00000000" w:rsidP="00000000" w:rsidRDefault="00000000" w:rsidRPr="00000000" w14:paraId="00000024">
      <w:pPr>
        <w:pageBreakBefore w:val="0"/>
        <w:jc w:val="center"/>
        <w:rPr>
          <w:rFonts w:ascii="Capriola" w:cs="Capriola" w:eastAsia="Capriola" w:hAnsi="Capriola"/>
        </w:rPr>
      </w:pPr>
      <w:r w:rsidDel="00000000" w:rsidR="00000000" w:rsidRPr="00000000">
        <w:rPr>
          <w:rFonts w:ascii="Capriola" w:cs="Capriola" w:eastAsia="Capriola" w:hAnsi="Capriola"/>
          <w:sz w:val="24"/>
          <w:szCs w:val="24"/>
          <w:rtl w:val="0"/>
        </w:rPr>
        <w:t xml:space="preserve">2020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tabs>
          <w:tab w:val="left" w:leader="none" w:pos="3075"/>
        </w:tabs>
        <w:rPr/>
        <w:sectPr>
          <w:type w:val="nextPage"/>
          <w:pgSz w:h="16838" w:w="11906" w:orient="portrait"/>
          <w:pgMar w:bottom="1440" w:top="1440" w:left="1080" w:right="108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Style w:val="Title"/>
        <w:pageBreakBefore w:val="0"/>
        <w:rPr/>
      </w:pPr>
      <w:r w:rsidDel="00000000" w:rsidR="00000000" w:rsidRPr="00000000">
        <w:rPr>
          <w:rtl w:val="0"/>
        </w:rPr>
        <w:t xml:space="preserve">Apresentação da disciplina</w:t>
      </w:r>
    </w:p>
    <w:p w:rsidR="00000000" w:rsidDel="00000000" w:rsidP="00000000" w:rsidRDefault="00000000" w:rsidRPr="00000000" w14:paraId="00000027">
      <w:pPr>
        <w:pageBreakBefore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rPr>
          <w:sz w:val="24"/>
          <w:szCs w:val="24"/>
        </w:rPr>
      </w:pPr>
      <w:bookmarkStart w:colFirst="0" w:colLast="0" w:name="_30j0zll" w:id="1"/>
      <w:bookmarkEnd w:id="1"/>
      <w:r w:rsidDel="00000000" w:rsidR="00000000" w:rsidRPr="00000000">
        <w:rPr>
          <w:sz w:val="24"/>
          <w:szCs w:val="24"/>
          <w:rtl w:val="0"/>
        </w:rPr>
        <w:t xml:space="preserve">Este módulo/disciplina é constituído por XXXX aulas, cujos conteúdo de cada uma são apresentados, a seguir. Este módulo se constituí parte da estratégica pedagógica do IFMG </w:t>
      </w:r>
      <w:r w:rsidDel="00000000" w:rsidR="00000000" w:rsidRPr="00000000">
        <w:rPr>
          <w:i w:val="1"/>
          <w:sz w:val="24"/>
          <w:szCs w:val="24"/>
          <w:rtl w:val="0"/>
        </w:rPr>
        <w:t xml:space="preserve">campus</w:t>
      </w:r>
      <w:r w:rsidDel="00000000" w:rsidR="00000000" w:rsidRPr="00000000">
        <w:rPr>
          <w:sz w:val="24"/>
          <w:szCs w:val="24"/>
          <w:rtl w:val="0"/>
        </w:rPr>
        <w:t xml:space="preserve"> Ribeirão das Neves para o fornecimento do ensino remoto emergencial devido à pandemia da Covid-19.</w:t>
      </w:r>
    </w:p>
    <w:p w:rsidR="00000000" w:rsidDel="00000000" w:rsidP="00000000" w:rsidRDefault="00000000" w:rsidRPr="00000000" w14:paraId="00000029">
      <w:pPr>
        <w:pageBreakBefore w:val="0"/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16.0" w:type="dxa"/>
        <w:jc w:val="center"/>
        <w:tblBorders>
          <w:top w:color="7b7b7b" w:space="0" w:sz="4" w:val="single"/>
          <w:left w:color="7b7b7b" w:space="0" w:sz="4" w:val="single"/>
          <w:bottom w:color="7b7b7b" w:space="0" w:sz="4" w:val="single"/>
          <w:right w:color="7b7b7b" w:space="0" w:sz="4" w:val="single"/>
          <w:insideH w:color="7b7b7b" w:space="0" w:sz="4" w:val="single"/>
          <w:insideV w:color="7b7b7b" w:space="0" w:sz="4" w:val="single"/>
        </w:tblBorders>
        <w:tblLayout w:type="fixed"/>
        <w:tblLook w:val="0400"/>
      </w:tblPr>
      <w:tblGrid>
        <w:gridCol w:w="2254"/>
        <w:gridCol w:w="7462"/>
        <w:tblGridChange w:id="0">
          <w:tblGrid>
            <w:gridCol w:w="2254"/>
            <w:gridCol w:w="7462"/>
          </w:tblGrid>
        </w:tblGridChange>
      </w:tblGrid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A">
            <w:pPr>
              <w:pStyle w:val="Title"/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Aula 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Insira aqui o conteúdo previsto para cada aula.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C">
            <w:pPr>
              <w:pStyle w:val="Title"/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Aula 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E">
            <w:pPr>
              <w:pStyle w:val="Title"/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Aula 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0">
            <w:pPr>
              <w:pStyle w:val="Title"/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Aula 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2">
            <w:pPr>
              <w:pStyle w:val="Title"/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Aula 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4">
            <w:pPr>
              <w:pStyle w:val="Title"/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Aula 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6">
            <w:pPr>
              <w:pStyle w:val="Title"/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Aula 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8">
            <w:pPr>
              <w:pStyle w:val="Title"/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Aula 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A">
            <w:pPr>
              <w:pStyle w:val="Title"/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Aula 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C">
            <w:pPr>
              <w:pStyle w:val="Title"/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Aula 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E">
            <w:pPr>
              <w:pStyle w:val="Title"/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Aula 11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0">
            <w:pPr>
              <w:pStyle w:val="Title"/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Aula 12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2">
            <w:pPr>
              <w:pStyle w:val="Title"/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Aula 13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4">
      <w:pPr>
        <w:pageBreakBefore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ageBreakBefore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ageBreakBefore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Carga horária: XXX horas/aulas.</w:t>
      </w:r>
    </w:p>
    <w:p w:rsidR="00000000" w:rsidDel="00000000" w:rsidP="00000000" w:rsidRDefault="00000000" w:rsidRPr="00000000" w14:paraId="00000047">
      <w:pPr>
        <w:pageBreakBefore w:val="0"/>
        <w:rPr>
          <w:color w:val="7b7b7b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Estudo proposto: XXXX horas/aulas diárias.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ageBreakBefore w:val="0"/>
        <w:jc w:val="left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ageBreakBefore w:val="0"/>
        <w:rPr/>
        <w:sectPr>
          <w:type w:val="nextPage"/>
          <w:pgSz w:h="16838" w:w="11906" w:orient="portrait"/>
          <w:pgMar w:bottom="1440" w:top="1440" w:left="1080" w:right="108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Style w:val="Title"/>
        <w:pageBreakBefore w:val="0"/>
        <w:ind w:left="360" w:firstLine="0"/>
        <w:jc w:val="both"/>
        <w:rPr>
          <w:color w:val="ffffff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-711199</wp:posOffset>
                </wp:positionH>
                <wp:positionV relativeFrom="paragraph">
                  <wp:posOffset>-914399</wp:posOffset>
                </wp:positionV>
                <wp:extent cx="7610475" cy="790575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1545525" y="3389475"/>
                          <a:ext cx="7600950" cy="781050"/>
                        </a:xfrm>
                        <a:prstGeom prst="rect">
                          <a:avLst/>
                        </a:prstGeom>
                        <a:solidFill>
                          <a:srgbClr val="006766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36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priola" w:cs="Capriola" w:eastAsia="Capriola" w:hAnsi="Capriola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36"/>
                                <w:vertAlign w:val="baseline"/>
                              </w:rPr>
                              <w:t xml:space="preserve">Aula 1 – Título da Aula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-711199</wp:posOffset>
                </wp:positionH>
                <wp:positionV relativeFrom="paragraph">
                  <wp:posOffset>-914399</wp:posOffset>
                </wp:positionV>
                <wp:extent cx="7610475" cy="790575"/>
                <wp:effectExtent b="0" l="0" r="0" t="0"/>
                <wp:wrapNone/>
                <wp:docPr id="2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10475" cy="790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B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Style w:val="Heading1"/>
        <w:pageBreakBefore w:val="0"/>
        <w:rPr/>
      </w:pPr>
      <w:bookmarkStart w:colFirst="0" w:colLast="0" w:name="_1fob9te" w:id="2"/>
      <w:bookmarkEnd w:id="2"/>
      <w:r w:rsidDel="00000000" w:rsidR="00000000" w:rsidRPr="00000000">
        <w:rPr>
          <w:rtl w:val="0"/>
        </w:rPr>
        <w:t xml:space="preserve">Título do tópico</w:t>
      </w:r>
    </w:p>
    <w:p w:rsidR="00000000" w:rsidDel="00000000" w:rsidP="00000000" w:rsidRDefault="00000000" w:rsidRPr="00000000" w14:paraId="0000004D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ageBreakBefore w:val="0"/>
        <w:ind w:firstLine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 autor deste caderno didático será aqui tratado como “professor-autor”. Aquele que conduz a disciplina de fato, que pode ser ou não o professor-autor, será designado como “professor-formador”.</w:t>
      </w:r>
    </w:p>
    <w:p w:rsidR="00000000" w:rsidDel="00000000" w:rsidP="00000000" w:rsidRDefault="00000000" w:rsidRPr="00000000" w14:paraId="0000004F">
      <w:pPr>
        <w:pageBreakBefore w:val="0"/>
        <w:ind w:firstLine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 caderno didático será o principal guia para o aluno, ele deve conduzi-lo ao estudo, às leituras, a realização de exercícios e, também, indicar atividades complementares facultativas a serem realizadas na sala virtual.</w:t>
      </w:r>
    </w:p>
    <w:p w:rsidR="00000000" w:rsidDel="00000000" w:rsidP="00000000" w:rsidRDefault="00000000" w:rsidRPr="00000000" w14:paraId="00000050">
      <w:pPr>
        <w:pageBreakBefore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ageBreakBefore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Style w:val="Heading1"/>
        <w:pageBreakBefore w:val="0"/>
        <w:rPr/>
      </w:pPr>
      <w:r w:rsidDel="00000000" w:rsidR="00000000" w:rsidRPr="00000000">
        <w:rPr>
          <w:rtl w:val="0"/>
        </w:rPr>
        <w:t xml:space="preserve">Atividades</w:t>
      </w:r>
    </w:p>
    <w:p w:rsidR="00000000" w:rsidDel="00000000" w:rsidP="00000000" w:rsidRDefault="00000000" w:rsidRPr="00000000" w14:paraId="00000053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ageBreakBefore w:val="0"/>
        <w:ind w:firstLine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 autor deste caderno didático será aqui tratado como “professor-autor”. Aquele que conduz a disciplina de fato, que pode ser ou não o professor-autor, será designado como “professor-formador”.</w:t>
      </w:r>
    </w:p>
    <w:p w:rsidR="00000000" w:rsidDel="00000000" w:rsidP="00000000" w:rsidRDefault="00000000" w:rsidRPr="00000000" w14:paraId="00000055">
      <w:pPr>
        <w:pageBreakBefore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ageBreakBefore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ageBreakBefore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ageBreakBefore w:val="0"/>
        <w:jc w:val="left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ageBreakBefore w:val="0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-685799</wp:posOffset>
                </wp:positionH>
                <wp:positionV relativeFrom="paragraph">
                  <wp:posOffset>-914399</wp:posOffset>
                </wp:positionV>
                <wp:extent cx="7610475" cy="790575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1545525" y="3389475"/>
                          <a:ext cx="7600950" cy="781050"/>
                        </a:xfrm>
                        <a:prstGeom prst="rect">
                          <a:avLst/>
                        </a:prstGeom>
                        <a:solidFill>
                          <a:srgbClr val="006766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36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priola" w:cs="Capriola" w:eastAsia="Capriola" w:hAnsi="Capriola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36"/>
                                <w:vertAlign w:val="baseline"/>
                              </w:rPr>
                              <w:t xml:space="preserve">Aula 2 – Título da Aula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-685799</wp:posOffset>
                </wp:positionH>
                <wp:positionV relativeFrom="paragraph">
                  <wp:posOffset>-914399</wp:posOffset>
                </wp:positionV>
                <wp:extent cx="7610475" cy="790575"/>
                <wp:effectExtent b="0" l="0" r="0" t="0"/>
                <wp:wrapNone/>
                <wp:docPr id="3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10475" cy="790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B">
      <w:pPr>
        <w:pStyle w:val="Heading1"/>
        <w:pageBreakBefore w:val="0"/>
        <w:rPr/>
      </w:pPr>
      <w:bookmarkStart w:colFirst="0" w:colLast="0" w:name="_3znysh7" w:id="3"/>
      <w:bookmarkEnd w:id="3"/>
      <w:r w:rsidDel="00000000" w:rsidR="00000000" w:rsidRPr="00000000">
        <w:rPr>
          <w:rtl w:val="0"/>
        </w:rPr>
        <w:t xml:space="preserve">Título do tópico</w:t>
      </w:r>
    </w:p>
    <w:p w:rsidR="00000000" w:rsidDel="00000000" w:rsidP="00000000" w:rsidRDefault="00000000" w:rsidRPr="00000000" w14:paraId="0000005C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ageBreakBefore w:val="0"/>
        <w:ind w:firstLine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Para trabalhar com videoaulas siga as seguintes orientações: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both"/>
        <w:rPr>
          <w:b w:val="0"/>
          <w:i w:val="0"/>
          <w:smallCaps w:val="0"/>
          <w:strike w:val="0"/>
          <w:color w:val="3b3838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838"/>
          <w:sz w:val="24"/>
          <w:szCs w:val="24"/>
          <w:u w:val="none"/>
          <w:shd w:fill="auto" w:val="clear"/>
          <w:vertAlign w:val="baseline"/>
          <w:rtl w:val="0"/>
        </w:rPr>
        <w:t xml:space="preserve">A critério do professor-formador podem ser realizadas aulas síncronas (em tempo real) em horário compatível com o previamente estipulado no regime presencial.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b3838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838"/>
          <w:sz w:val="24"/>
          <w:szCs w:val="24"/>
          <w:u w:val="none"/>
          <w:shd w:fill="auto" w:val="clear"/>
          <w:vertAlign w:val="baseline"/>
          <w:rtl w:val="0"/>
        </w:rPr>
        <w:t xml:space="preserve">Para isso, crie uma sala em http://conferenciaweb.rnp.br/ e disponibilize 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3b3838"/>
          <w:sz w:val="24"/>
          <w:szCs w:val="24"/>
          <w:u w:val="none"/>
          <w:shd w:fill="auto" w:val="clear"/>
          <w:vertAlign w:val="baseline"/>
          <w:rtl w:val="0"/>
        </w:rPr>
        <w:t xml:space="preserve">link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838"/>
          <w:sz w:val="24"/>
          <w:szCs w:val="24"/>
          <w:u w:val="none"/>
          <w:shd w:fill="auto" w:val="clear"/>
          <w:vertAlign w:val="baseline"/>
          <w:rtl w:val="0"/>
        </w:rPr>
        <w:t xml:space="preserve"> dentro da sala virtual (Moodle). Grave as aulas e as disponibilize para que os alunos também possam revê-la;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360"/>
        <w:jc w:val="both"/>
        <w:rPr>
          <w:b w:val="0"/>
          <w:i w:val="0"/>
          <w:smallCaps w:val="0"/>
          <w:strike w:val="0"/>
          <w:color w:val="3b3838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838"/>
          <w:sz w:val="24"/>
          <w:szCs w:val="24"/>
          <w:u w:val="none"/>
          <w:shd w:fill="auto" w:val="clear"/>
          <w:vertAlign w:val="baseline"/>
          <w:rtl w:val="0"/>
        </w:rPr>
        <w:t xml:space="preserve">Sugere-se que aulas assíncronas (gravadas), se o professor desejar prepará-las, possuam curta duração e sejam planejadas na forma de breves exposições introdutórias ou resumos. </w:t>
      </w:r>
    </w:p>
    <w:p w:rsidR="00000000" w:rsidDel="00000000" w:rsidP="00000000" w:rsidRDefault="00000000" w:rsidRPr="00000000" w14:paraId="00000060">
      <w:pPr>
        <w:pageBreakBefore w:val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ageBreakBefore w:val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pageBreakBefore w:val="0"/>
        <w:jc w:val="left"/>
        <w:rPr>
          <w:sz w:val="24"/>
          <w:szCs w:val="24"/>
        </w:rPr>
        <w:sectPr>
          <w:headerReference r:id="rId15" w:type="default"/>
          <w:type w:val="nextPage"/>
          <w:pgSz w:h="16838" w:w="11906" w:orient="portrait"/>
          <w:pgMar w:bottom="1440" w:top="1440" w:left="1080" w:right="1080" w:header="720" w:footer="272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pageBreakBefore w:val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-685799</wp:posOffset>
                </wp:positionH>
                <wp:positionV relativeFrom="paragraph">
                  <wp:posOffset>-914399</wp:posOffset>
                </wp:positionV>
                <wp:extent cx="7610475" cy="790575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1545525" y="3389475"/>
                          <a:ext cx="7600950" cy="781050"/>
                        </a:xfrm>
                        <a:prstGeom prst="rect">
                          <a:avLst/>
                        </a:prstGeom>
                        <a:solidFill>
                          <a:srgbClr val="006766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36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priola" w:cs="Capriola" w:eastAsia="Capriola" w:hAnsi="Capriola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36"/>
                                <w:vertAlign w:val="baseline"/>
                              </w:rPr>
                              <w:t xml:space="preserve">Aula 3 – Título da Aula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-685799</wp:posOffset>
                </wp:positionH>
                <wp:positionV relativeFrom="paragraph">
                  <wp:posOffset>-914399</wp:posOffset>
                </wp:positionV>
                <wp:extent cx="7610475" cy="790575"/>
                <wp:effectExtent b="0" l="0" r="0" t="0"/>
                <wp:wrapNone/>
                <wp:docPr id="6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10475" cy="790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64">
      <w:pPr>
        <w:pStyle w:val="Heading1"/>
        <w:pageBreakBefore w:val="0"/>
        <w:rPr/>
      </w:pPr>
      <w:r w:rsidDel="00000000" w:rsidR="00000000" w:rsidRPr="00000000">
        <w:rPr>
          <w:rtl w:val="0"/>
        </w:rPr>
        <w:t xml:space="preserve">Título do tópico</w:t>
      </w:r>
    </w:p>
    <w:p w:rsidR="00000000" w:rsidDel="00000000" w:rsidP="00000000" w:rsidRDefault="00000000" w:rsidRPr="00000000" w14:paraId="00000065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pageBreakBefore w:val="0"/>
        <w:ind w:firstLine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Para trabalhar com videoaulas siga as seguintes orientações: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both"/>
        <w:rPr>
          <w:b w:val="0"/>
          <w:i w:val="0"/>
          <w:smallCaps w:val="0"/>
          <w:strike w:val="0"/>
          <w:color w:val="3b3838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838"/>
          <w:sz w:val="24"/>
          <w:szCs w:val="24"/>
          <w:u w:val="none"/>
          <w:shd w:fill="auto" w:val="clear"/>
          <w:vertAlign w:val="baseline"/>
          <w:rtl w:val="0"/>
        </w:rPr>
        <w:t xml:space="preserve">A critério do professor-formador podem ser realizadas aulas síncronas (em tempo real) em horário compatível com o previamente estipulado no regime presencial.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b3838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838"/>
          <w:sz w:val="24"/>
          <w:szCs w:val="24"/>
          <w:u w:val="none"/>
          <w:shd w:fill="auto" w:val="clear"/>
          <w:vertAlign w:val="baseline"/>
          <w:rtl w:val="0"/>
        </w:rPr>
        <w:t xml:space="preserve">Para isso, crie uma sala em http://conferenciaweb.rnp.br/ e disponibilize 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3b3838"/>
          <w:sz w:val="24"/>
          <w:szCs w:val="24"/>
          <w:u w:val="none"/>
          <w:shd w:fill="auto" w:val="clear"/>
          <w:vertAlign w:val="baseline"/>
          <w:rtl w:val="0"/>
        </w:rPr>
        <w:t xml:space="preserve">link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838"/>
          <w:sz w:val="24"/>
          <w:szCs w:val="24"/>
          <w:u w:val="none"/>
          <w:shd w:fill="auto" w:val="clear"/>
          <w:vertAlign w:val="baseline"/>
          <w:rtl w:val="0"/>
        </w:rPr>
        <w:t xml:space="preserve"> dentro da sala virtual (Moodle). Grave as aulas e as disponibilize para que os alunos também possam revê-la;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360"/>
        <w:jc w:val="both"/>
        <w:rPr>
          <w:b w:val="0"/>
          <w:i w:val="0"/>
          <w:smallCaps w:val="0"/>
          <w:strike w:val="0"/>
          <w:color w:val="3b3838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838"/>
          <w:sz w:val="24"/>
          <w:szCs w:val="24"/>
          <w:u w:val="none"/>
          <w:shd w:fill="auto" w:val="clear"/>
          <w:vertAlign w:val="baseline"/>
          <w:rtl w:val="0"/>
        </w:rPr>
        <w:t xml:space="preserve">Sugere-se que aulas assíncronas (gravadas), se o professor desejar prepará-las, possuam curta duração e sejam planejadas na forma de breves exposições introdutórias ou resumos. </w:t>
      </w:r>
    </w:p>
    <w:p w:rsidR="00000000" w:rsidDel="00000000" w:rsidP="00000000" w:rsidRDefault="00000000" w:rsidRPr="00000000" w14:paraId="00000069">
      <w:pPr>
        <w:pageBreakBefore w:val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pageBreakBefore w:val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pageBreakBefore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pageBreakBefore w:val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pageBreakBefore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pageBreakBefore w:val="0"/>
        <w:rPr/>
        <w:sectPr>
          <w:type w:val="nextPage"/>
          <w:pgSz w:h="16838" w:w="11906" w:orient="portrait"/>
          <w:pgMar w:bottom="1440" w:top="1440" w:left="1080" w:right="1080" w:header="720" w:footer="272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pStyle w:val="Heading1"/>
        <w:pageBreakBefore w:val="0"/>
        <w:rPr/>
      </w:pPr>
      <w:bookmarkStart w:colFirst="0" w:colLast="0" w:name="_2et92p0" w:id="4"/>
      <w:bookmarkEnd w:id="4"/>
      <w:r w:rsidDel="00000000" w:rsidR="00000000" w:rsidRPr="00000000">
        <w:rPr>
          <w:sz w:val="36"/>
          <w:szCs w:val="36"/>
          <w:rtl w:val="0"/>
        </w:rPr>
        <w:t xml:space="preserve">REFERÊNCIAS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pageBreakBefore w:val="0"/>
        <w:jc w:val="left"/>
        <w:rPr/>
      </w:pPr>
      <w:r w:rsidDel="00000000" w:rsidR="00000000" w:rsidRPr="00000000">
        <w:rPr>
          <w:rtl w:val="0"/>
        </w:rPr>
      </w:r>
    </w:p>
    <w:sectPr>
      <w:footerReference r:id="rId17" w:type="default"/>
      <w:type w:val="nextPage"/>
      <w:pgSz w:h="16838" w:w="11906" w:orient="portrait"/>
      <w:pgMar w:bottom="1440" w:top="1440" w:left="1080" w:right="108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Courier New"/>
  <w:font w:name="Capriola">
    <w:embedRegular w:fontKey="{00000000-0000-0000-0000-000000000000}" r:id="rId1" w:subsetted="0"/>
  </w:font>
  <w:font w:name="Noto Sans Symbols">
    <w:embedRegular w:fontKey="{00000000-0000-0000-0000-000000000000}" r:id="rId2" w:subsetted="0"/>
    <w:embedBold w:fontKey="{00000000-0000-0000-0000-000000000000}" r:id="rId3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Capriola" w:cs="Capriola" w:eastAsia="Capriola" w:hAnsi="Capriola"/>
        <w:b w:val="0"/>
        <w:i w:val="0"/>
        <w:smallCaps w:val="0"/>
        <w:strike w:val="0"/>
        <w:color w:val="006667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priola" w:cs="Capriola" w:eastAsia="Capriola" w:hAnsi="Capriola"/>
        <w:b w:val="0"/>
        <w:i w:val="0"/>
        <w:smallCaps w:val="0"/>
        <w:strike w:val="0"/>
        <w:color w:val="006667"/>
        <w:sz w:val="22"/>
        <w:szCs w:val="22"/>
        <w:u w:val="none"/>
        <w:shd w:fill="auto" w:val="clear"/>
        <w:vertAlign w:val="baseline"/>
        <w:rtl w:val="0"/>
      </w:rPr>
      <w:t xml:space="preserve">Teorias da Aprendizagem (Gláucia do Carmo Xavier)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  <w:tab w:val="right" w:leader="none" w:pos="9746"/>
      </w:tabs>
      <w:spacing w:after="0" w:before="0" w:line="240" w:lineRule="auto"/>
      <w:ind w:left="241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6666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6666"/>
        <w:sz w:val="18"/>
        <w:szCs w:val="18"/>
        <w:u w:val="none"/>
        <w:shd w:fill="auto" w:val="clear"/>
        <w:vertAlign w:val="baseline"/>
        <w:rtl w:val="0"/>
      </w:rPr>
      <w:tab/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3b3838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3b3838"/>
        <w:sz w:val="28"/>
        <w:szCs w:val="2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3b3838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3b3838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3b3838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▪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color w:val="3b3838"/>
        <w:sz w:val="28"/>
        <w:szCs w:val="28"/>
        <w:lang w:val="pt-BR"/>
      </w:rPr>
    </w:rPrDefault>
    <w:pPrDefault>
      <w:pPr>
        <w:spacing w:after="160" w:line="259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0" w:before="240" w:lineRule="auto"/>
    </w:pPr>
    <w:rPr>
      <w:rFonts w:ascii="Capriola" w:cs="Capriola" w:eastAsia="Capriola" w:hAnsi="Capriola"/>
      <w:b w:val="1"/>
      <w:color w:val="006667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pageBreakBefore w:val="0"/>
      <w:spacing w:after="0" w:line="240" w:lineRule="auto"/>
      <w:jc w:val="center"/>
    </w:pPr>
    <w:rPr>
      <w:rFonts w:ascii="Capriola" w:cs="Capriola" w:eastAsia="Capriola" w:hAnsi="Capriola"/>
      <w:b w:val="1"/>
      <w:color w:val="006667"/>
      <w:sz w:val="36"/>
      <w:szCs w:val="3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3.png"/><Relationship Id="rId10" Type="http://schemas.openxmlformats.org/officeDocument/2006/relationships/image" Target="media/image7.png"/><Relationship Id="rId13" Type="http://schemas.openxmlformats.org/officeDocument/2006/relationships/image" Target="media/image4.png"/><Relationship Id="rId12" Type="http://schemas.openxmlformats.org/officeDocument/2006/relationships/image" Target="media/image2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15" Type="http://schemas.openxmlformats.org/officeDocument/2006/relationships/header" Target="header2.xml"/><Relationship Id="rId14" Type="http://schemas.openxmlformats.org/officeDocument/2006/relationships/image" Target="media/image5.png"/><Relationship Id="rId17" Type="http://schemas.openxmlformats.org/officeDocument/2006/relationships/footer" Target="footer2.xml"/><Relationship Id="rId16" Type="http://schemas.openxmlformats.org/officeDocument/2006/relationships/image" Target="media/image8.png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6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priola-regular.ttf"/><Relationship Id="rId2" Type="http://schemas.openxmlformats.org/officeDocument/2006/relationships/font" Target="fonts/NotoSansSymbols-regular.ttf"/><Relationship Id="rId3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